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D61" w:rsidRDefault="00FC2D61" w:rsidP="00FC2D61">
      <w:pPr>
        <w:jc w:val="center"/>
        <w:rPr>
          <w:b/>
          <w:color w:val="000000"/>
        </w:rPr>
      </w:pPr>
      <w:bookmarkStart w:id="0" w:name="_GoBack"/>
      <w:bookmarkEnd w:id="0"/>
      <w:r>
        <w:rPr>
          <w:b/>
          <w:color w:val="000000"/>
        </w:rPr>
        <w:t>PLEASE POST</w:t>
      </w:r>
      <w:r w:rsidR="00C151F3">
        <w:rPr>
          <w:b/>
          <w:color w:val="000000"/>
        </w:rPr>
        <w:br/>
      </w:r>
    </w:p>
    <w:p w:rsidR="00C95750" w:rsidRPr="00C95750" w:rsidRDefault="00C95750" w:rsidP="00FC2D61">
      <w:pPr>
        <w:rPr>
          <w:color w:val="000000"/>
        </w:rPr>
      </w:pPr>
      <w:r>
        <w:rPr>
          <w:b/>
          <w:color w:val="000000"/>
        </w:rPr>
        <w:t>CROMWELL</w:t>
      </w:r>
      <w:r w:rsidR="00E60710">
        <w:rPr>
          <w:b/>
          <w:color w:val="000000"/>
        </w:rPr>
        <w:t xml:space="preserve"> PUBLIC SCHOOLS</w:t>
      </w:r>
      <w:r w:rsidR="00E60710">
        <w:rPr>
          <w:b/>
          <w:color w:val="000000"/>
        </w:rPr>
        <w:br/>
      </w:r>
    </w:p>
    <w:p w:rsidR="00C95750" w:rsidRPr="00C95750" w:rsidRDefault="00C95750" w:rsidP="00C95750">
      <w:r>
        <w:rPr>
          <w:rStyle w:val="Strong"/>
        </w:rPr>
        <w:t>POSITION:</w:t>
      </w:r>
      <w:r>
        <w:t>  Assistant Principal</w:t>
      </w:r>
      <w:r>
        <w:br/>
      </w:r>
      <w:r>
        <w:rPr>
          <w:rStyle w:val="Strong"/>
        </w:rPr>
        <w:t>LOCATION</w:t>
      </w:r>
      <w:r>
        <w:t>:  Cromwell High School</w:t>
      </w:r>
      <w:r>
        <w:br/>
      </w:r>
      <w:r>
        <w:rPr>
          <w:rStyle w:val="Strong"/>
        </w:rPr>
        <w:t xml:space="preserve">SALARY:  </w:t>
      </w:r>
      <w:r>
        <w:t>Salary and benefits as outlined in the Cromwell Schools Administrators' Unit.  Work year – 12 months.</w:t>
      </w:r>
      <w:r>
        <w:br/>
      </w:r>
      <w:r>
        <w:br/>
      </w:r>
      <w:r w:rsidRPr="00C95750">
        <w:rPr>
          <w:b/>
          <w:bCs/>
        </w:rPr>
        <w:t>DUTIES AND RESPONSIBILITIES:</w:t>
      </w:r>
    </w:p>
    <w:p w:rsidR="00C95750" w:rsidRPr="00C95750" w:rsidRDefault="00C95750" w:rsidP="00C95750">
      <w:pPr>
        <w:pStyle w:val="NormalWeb"/>
        <w:numPr>
          <w:ilvl w:val="0"/>
          <w:numId w:val="4"/>
        </w:numPr>
        <w:spacing w:before="100" w:beforeAutospacing="1" w:after="100" w:afterAutospacing="1"/>
        <w:rPr>
          <w:rFonts w:ascii="Times New Roman" w:hAnsi="Times New Roman" w:cs="Times New Roman"/>
          <w:sz w:val="24"/>
          <w:szCs w:val="24"/>
        </w:rPr>
      </w:pPr>
      <w:r w:rsidRPr="00C95750">
        <w:rPr>
          <w:rFonts w:ascii="Times New Roman" w:hAnsi="Times New Roman" w:cs="Times New Roman"/>
          <w:bCs/>
          <w:sz w:val="24"/>
          <w:szCs w:val="24"/>
        </w:rPr>
        <w:t>The position is responsible for assisting the school principal in the leadership, coordination, supervision and management of the school program and operation.</w:t>
      </w:r>
    </w:p>
    <w:p w:rsidR="00C95750" w:rsidRPr="00C95750" w:rsidRDefault="00C95750" w:rsidP="00C95750">
      <w:pPr>
        <w:pStyle w:val="NormalWeb"/>
        <w:numPr>
          <w:ilvl w:val="0"/>
          <w:numId w:val="4"/>
        </w:numPr>
        <w:spacing w:before="100" w:beforeAutospacing="1" w:after="100" w:afterAutospacing="1"/>
        <w:rPr>
          <w:rFonts w:ascii="Times New Roman" w:hAnsi="Times New Roman" w:cs="Times New Roman"/>
          <w:sz w:val="24"/>
          <w:szCs w:val="24"/>
        </w:rPr>
      </w:pPr>
      <w:r w:rsidRPr="00C95750">
        <w:rPr>
          <w:rFonts w:ascii="Times New Roman" w:hAnsi="Times New Roman" w:cs="Times New Roman"/>
          <w:bCs/>
          <w:sz w:val="24"/>
          <w:szCs w:val="24"/>
        </w:rPr>
        <w:t>Assist faculty in developing expertise in instructional practices.</w:t>
      </w:r>
    </w:p>
    <w:p w:rsidR="00C95750" w:rsidRPr="00C95750" w:rsidRDefault="00C95750" w:rsidP="00C95750">
      <w:pPr>
        <w:pStyle w:val="NormalWeb"/>
        <w:numPr>
          <w:ilvl w:val="0"/>
          <w:numId w:val="4"/>
        </w:numPr>
        <w:spacing w:before="100" w:beforeAutospacing="1" w:after="100" w:afterAutospacing="1"/>
        <w:rPr>
          <w:rFonts w:ascii="Times New Roman" w:hAnsi="Times New Roman" w:cs="Times New Roman"/>
          <w:sz w:val="24"/>
          <w:szCs w:val="24"/>
        </w:rPr>
      </w:pPr>
      <w:r w:rsidRPr="00C95750">
        <w:rPr>
          <w:rFonts w:ascii="Times New Roman" w:hAnsi="Times New Roman" w:cs="Times New Roman"/>
          <w:bCs/>
          <w:sz w:val="24"/>
          <w:szCs w:val="24"/>
        </w:rPr>
        <w:t>Provide professional development as needed.</w:t>
      </w:r>
    </w:p>
    <w:p w:rsidR="00C95750" w:rsidRPr="00C95750" w:rsidRDefault="00C95750" w:rsidP="00C95750">
      <w:pPr>
        <w:pStyle w:val="NormalWeb"/>
        <w:numPr>
          <w:ilvl w:val="0"/>
          <w:numId w:val="4"/>
        </w:numPr>
        <w:spacing w:before="100" w:beforeAutospacing="1" w:after="100" w:afterAutospacing="1"/>
        <w:rPr>
          <w:rFonts w:ascii="Times New Roman" w:hAnsi="Times New Roman" w:cs="Times New Roman"/>
          <w:sz w:val="24"/>
          <w:szCs w:val="24"/>
        </w:rPr>
      </w:pPr>
      <w:r w:rsidRPr="00C95750">
        <w:rPr>
          <w:rFonts w:ascii="Times New Roman" w:hAnsi="Times New Roman" w:cs="Times New Roman"/>
          <w:bCs/>
          <w:sz w:val="24"/>
          <w:szCs w:val="24"/>
        </w:rPr>
        <w:t>Serve as a member of the School Leadership Team with the Principal.</w:t>
      </w:r>
    </w:p>
    <w:p w:rsidR="00C95750" w:rsidRPr="00C95750" w:rsidRDefault="00C95750" w:rsidP="00C95750">
      <w:pPr>
        <w:pStyle w:val="NormalWeb"/>
        <w:numPr>
          <w:ilvl w:val="0"/>
          <w:numId w:val="4"/>
        </w:numPr>
        <w:spacing w:before="100" w:beforeAutospacing="1" w:after="100" w:afterAutospacing="1"/>
        <w:rPr>
          <w:rFonts w:ascii="Times New Roman" w:hAnsi="Times New Roman" w:cs="Times New Roman"/>
          <w:sz w:val="24"/>
          <w:szCs w:val="24"/>
        </w:rPr>
      </w:pPr>
      <w:r w:rsidRPr="00C95750">
        <w:rPr>
          <w:rFonts w:ascii="Times New Roman" w:hAnsi="Times New Roman" w:cs="Times New Roman"/>
          <w:bCs/>
          <w:sz w:val="24"/>
          <w:szCs w:val="24"/>
        </w:rPr>
        <w:t>Observe and evaluate staff in accordance with the district procedures.</w:t>
      </w:r>
    </w:p>
    <w:p w:rsidR="00C95750" w:rsidRPr="00C95750" w:rsidRDefault="00C95750" w:rsidP="00C95750">
      <w:pPr>
        <w:pStyle w:val="NormalWeb"/>
        <w:numPr>
          <w:ilvl w:val="0"/>
          <w:numId w:val="4"/>
        </w:numPr>
        <w:spacing w:before="100" w:beforeAutospacing="1" w:after="100" w:afterAutospacing="1"/>
        <w:rPr>
          <w:rFonts w:ascii="Times New Roman" w:hAnsi="Times New Roman" w:cs="Times New Roman"/>
          <w:sz w:val="24"/>
          <w:szCs w:val="24"/>
        </w:rPr>
      </w:pPr>
      <w:r w:rsidRPr="00C95750">
        <w:rPr>
          <w:rFonts w:ascii="Times New Roman" w:hAnsi="Times New Roman" w:cs="Times New Roman"/>
          <w:bCs/>
          <w:sz w:val="24"/>
          <w:szCs w:val="24"/>
        </w:rPr>
        <w:t>Provide student discipline and restorative measures as needed and follow through with teachers, parents and students.</w:t>
      </w:r>
    </w:p>
    <w:p w:rsidR="00C95750" w:rsidRPr="00C95750" w:rsidRDefault="00C95750" w:rsidP="00C95750">
      <w:pPr>
        <w:pStyle w:val="NormalWeb"/>
        <w:numPr>
          <w:ilvl w:val="0"/>
          <w:numId w:val="4"/>
        </w:numPr>
        <w:spacing w:before="100" w:beforeAutospacing="1" w:after="100" w:afterAutospacing="1"/>
        <w:rPr>
          <w:rFonts w:ascii="Times New Roman" w:hAnsi="Times New Roman" w:cs="Times New Roman"/>
          <w:sz w:val="24"/>
          <w:szCs w:val="24"/>
        </w:rPr>
      </w:pPr>
      <w:r w:rsidRPr="00C95750">
        <w:rPr>
          <w:rFonts w:ascii="Times New Roman" w:hAnsi="Times New Roman" w:cs="Times New Roman"/>
          <w:bCs/>
          <w:sz w:val="24"/>
          <w:szCs w:val="24"/>
        </w:rPr>
        <w:t>Chair the SRBI Committee and 504 building level meetings.</w:t>
      </w:r>
    </w:p>
    <w:p w:rsidR="00C95750" w:rsidRPr="00C95750" w:rsidRDefault="00C95750" w:rsidP="00C95750">
      <w:pPr>
        <w:pStyle w:val="NormalWeb"/>
        <w:numPr>
          <w:ilvl w:val="0"/>
          <w:numId w:val="4"/>
        </w:numPr>
        <w:spacing w:before="100" w:beforeAutospacing="1" w:after="100" w:afterAutospacing="1"/>
        <w:rPr>
          <w:rFonts w:ascii="Times New Roman" w:hAnsi="Times New Roman" w:cs="Times New Roman"/>
          <w:sz w:val="24"/>
          <w:szCs w:val="24"/>
        </w:rPr>
      </w:pPr>
      <w:r w:rsidRPr="00C95750">
        <w:rPr>
          <w:rFonts w:ascii="Times New Roman" w:hAnsi="Times New Roman" w:cs="Times New Roman"/>
          <w:bCs/>
          <w:sz w:val="24"/>
          <w:szCs w:val="24"/>
        </w:rPr>
        <w:t>Meet with the principal and perform responsibilities assigned from meetings.</w:t>
      </w:r>
    </w:p>
    <w:p w:rsidR="00C95750" w:rsidRPr="00C95750" w:rsidRDefault="00C95750" w:rsidP="00C95750">
      <w:pPr>
        <w:pStyle w:val="NormalWeb"/>
        <w:numPr>
          <w:ilvl w:val="0"/>
          <w:numId w:val="4"/>
        </w:numPr>
        <w:spacing w:before="100" w:beforeAutospacing="1" w:after="100" w:afterAutospacing="1"/>
        <w:rPr>
          <w:rFonts w:ascii="Times New Roman" w:hAnsi="Times New Roman" w:cs="Times New Roman"/>
          <w:sz w:val="24"/>
          <w:szCs w:val="24"/>
        </w:rPr>
      </w:pPr>
      <w:r w:rsidRPr="00C95750">
        <w:rPr>
          <w:rFonts w:ascii="Times New Roman" w:hAnsi="Times New Roman" w:cs="Times New Roman"/>
          <w:bCs/>
          <w:sz w:val="24"/>
          <w:szCs w:val="24"/>
        </w:rPr>
        <w:t>Understand and use data in the decision making process at the building level.</w:t>
      </w:r>
    </w:p>
    <w:p w:rsidR="00C95750" w:rsidRPr="00C95750" w:rsidRDefault="00C95750" w:rsidP="00C95750">
      <w:pPr>
        <w:pStyle w:val="NormalWeb"/>
        <w:numPr>
          <w:ilvl w:val="0"/>
          <w:numId w:val="4"/>
        </w:numPr>
        <w:spacing w:before="100" w:beforeAutospacing="1" w:after="100" w:afterAutospacing="1"/>
        <w:rPr>
          <w:rFonts w:ascii="Times New Roman" w:hAnsi="Times New Roman" w:cs="Times New Roman"/>
          <w:sz w:val="24"/>
          <w:szCs w:val="24"/>
        </w:rPr>
      </w:pPr>
      <w:r w:rsidRPr="00C95750">
        <w:rPr>
          <w:rFonts w:ascii="Times New Roman" w:hAnsi="Times New Roman" w:cs="Times New Roman"/>
          <w:bCs/>
          <w:sz w:val="24"/>
          <w:szCs w:val="24"/>
        </w:rPr>
        <w:t>Work with teachers and support staff to keep accurate attendance records.</w:t>
      </w:r>
    </w:p>
    <w:p w:rsidR="00C95750" w:rsidRPr="00C95750" w:rsidRDefault="00C95750" w:rsidP="00C95750">
      <w:pPr>
        <w:pStyle w:val="NormalWeb"/>
        <w:numPr>
          <w:ilvl w:val="0"/>
          <w:numId w:val="4"/>
        </w:numPr>
        <w:spacing w:before="100" w:beforeAutospacing="1" w:after="100" w:afterAutospacing="1"/>
        <w:rPr>
          <w:rFonts w:ascii="Times New Roman" w:hAnsi="Times New Roman" w:cs="Times New Roman"/>
          <w:sz w:val="24"/>
          <w:szCs w:val="24"/>
        </w:rPr>
      </w:pPr>
      <w:r w:rsidRPr="00C95750">
        <w:rPr>
          <w:rFonts w:ascii="Times New Roman" w:hAnsi="Times New Roman" w:cs="Times New Roman"/>
          <w:bCs/>
          <w:sz w:val="24"/>
          <w:szCs w:val="24"/>
        </w:rPr>
        <w:t>Complete building master schedules as well as testing and special event schedules.</w:t>
      </w:r>
    </w:p>
    <w:p w:rsidR="00C95750" w:rsidRPr="00C95750" w:rsidRDefault="00C95750" w:rsidP="00C95750">
      <w:pPr>
        <w:pStyle w:val="NormalWeb"/>
        <w:numPr>
          <w:ilvl w:val="0"/>
          <w:numId w:val="4"/>
        </w:numPr>
        <w:spacing w:before="100" w:beforeAutospacing="1" w:after="100" w:afterAutospacing="1"/>
        <w:rPr>
          <w:rFonts w:ascii="Times New Roman" w:hAnsi="Times New Roman" w:cs="Times New Roman"/>
          <w:sz w:val="24"/>
          <w:szCs w:val="24"/>
        </w:rPr>
      </w:pPr>
      <w:r w:rsidRPr="00C95750">
        <w:rPr>
          <w:rFonts w:ascii="Times New Roman" w:hAnsi="Times New Roman" w:cs="Times New Roman"/>
          <w:bCs/>
          <w:sz w:val="24"/>
          <w:szCs w:val="24"/>
        </w:rPr>
        <w:t>Contact parents on an ongoing basis to foster positive relationships between home and school.</w:t>
      </w:r>
    </w:p>
    <w:p w:rsidR="00C95750" w:rsidRPr="00C95750" w:rsidRDefault="00C95750" w:rsidP="00C95750">
      <w:pPr>
        <w:pStyle w:val="NormalWeb"/>
        <w:numPr>
          <w:ilvl w:val="0"/>
          <w:numId w:val="4"/>
        </w:numPr>
        <w:spacing w:before="100" w:beforeAutospacing="1" w:after="100" w:afterAutospacing="1"/>
        <w:rPr>
          <w:rFonts w:ascii="Times New Roman" w:hAnsi="Times New Roman" w:cs="Times New Roman"/>
          <w:sz w:val="24"/>
          <w:szCs w:val="24"/>
        </w:rPr>
      </w:pPr>
      <w:r w:rsidRPr="00C95750">
        <w:rPr>
          <w:rFonts w:ascii="Times New Roman" w:hAnsi="Times New Roman" w:cs="Times New Roman"/>
          <w:bCs/>
          <w:sz w:val="24"/>
          <w:szCs w:val="24"/>
        </w:rPr>
        <w:t>Participate on recruitment and selection committees as needed.</w:t>
      </w:r>
    </w:p>
    <w:p w:rsidR="00C95750" w:rsidRPr="00C95750" w:rsidRDefault="00C95750" w:rsidP="00C95750">
      <w:pPr>
        <w:pStyle w:val="NormalWeb"/>
        <w:numPr>
          <w:ilvl w:val="0"/>
          <w:numId w:val="4"/>
        </w:numPr>
        <w:spacing w:before="100" w:beforeAutospacing="1" w:after="100" w:afterAutospacing="1"/>
        <w:rPr>
          <w:rFonts w:ascii="Times New Roman" w:hAnsi="Times New Roman" w:cs="Times New Roman"/>
          <w:sz w:val="24"/>
          <w:szCs w:val="24"/>
        </w:rPr>
      </w:pPr>
      <w:r w:rsidRPr="00C95750">
        <w:rPr>
          <w:rFonts w:ascii="Times New Roman" w:hAnsi="Times New Roman" w:cs="Times New Roman"/>
          <w:bCs/>
          <w:sz w:val="24"/>
          <w:szCs w:val="24"/>
        </w:rPr>
        <w:t>Supervise, evaluate and provide assistance to staff members.</w:t>
      </w:r>
    </w:p>
    <w:p w:rsidR="00C95750" w:rsidRPr="00C95750" w:rsidRDefault="00C95750" w:rsidP="00C95750">
      <w:pPr>
        <w:pStyle w:val="NormalWeb"/>
        <w:numPr>
          <w:ilvl w:val="0"/>
          <w:numId w:val="4"/>
        </w:numPr>
        <w:spacing w:before="100" w:beforeAutospacing="1" w:after="100" w:afterAutospacing="1"/>
        <w:rPr>
          <w:rFonts w:ascii="Times New Roman" w:hAnsi="Times New Roman" w:cs="Times New Roman"/>
          <w:sz w:val="24"/>
          <w:szCs w:val="24"/>
        </w:rPr>
      </w:pPr>
      <w:r w:rsidRPr="00C95750">
        <w:rPr>
          <w:rFonts w:ascii="Times New Roman" w:hAnsi="Times New Roman" w:cs="Times New Roman"/>
          <w:bCs/>
          <w:sz w:val="24"/>
          <w:szCs w:val="24"/>
        </w:rPr>
        <w:t> Facilitate meetings between various groups effectively.</w:t>
      </w:r>
    </w:p>
    <w:p w:rsidR="00C95750" w:rsidRPr="00C95750" w:rsidRDefault="00C95750" w:rsidP="00C95750">
      <w:pPr>
        <w:pStyle w:val="NormalWeb"/>
        <w:numPr>
          <w:ilvl w:val="0"/>
          <w:numId w:val="4"/>
        </w:numPr>
        <w:spacing w:before="100" w:beforeAutospacing="1" w:after="100" w:afterAutospacing="1"/>
        <w:rPr>
          <w:rFonts w:ascii="Times New Roman" w:hAnsi="Times New Roman" w:cs="Times New Roman"/>
          <w:sz w:val="24"/>
          <w:szCs w:val="24"/>
        </w:rPr>
      </w:pPr>
      <w:r w:rsidRPr="00C95750">
        <w:rPr>
          <w:rFonts w:ascii="Times New Roman" w:hAnsi="Times New Roman" w:cs="Times New Roman"/>
          <w:bCs/>
          <w:sz w:val="24"/>
          <w:szCs w:val="24"/>
        </w:rPr>
        <w:t> Provide training to groups of people as needed.</w:t>
      </w:r>
    </w:p>
    <w:p w:rsidR="00C95750" w:rsidRPr="00C95750" w:rsidRDefault="00C95750" w:rsidP="00C95750">
      <w:pPr>
        <w:pStyle w:val="NormalWeb"/>
        <w:numPr>
          <w:ilvl w:val="0"/>
          <w:numId w:val="4"/>
        </w:numPr>
        <w:spacing w:before="100" w:beforeAutospacing="1" w:after="100" w:afterAutospacing="1"/>
        <w:rPr>
          <w:rFonts w:ascii="Times New Roman" w:hAnsi="Times New Roman" w:cs="Times New Roman"/>
          <w:sz w:val="24"/>
          <w:szCs w:val="24"/>
        </w:rPr>
      </w:pPr>
      <w:r w:rsidRPr="00C95750">
        <w:rPr>
          <w:rFonts w:ascii="Times New Roman" w:hAnsi="Times New Roman" w:cs="Times New Roman"/>
          <w:bCs/>
          <w:sz w:val="24"/>
          <w:szCs w:val="24"/>
        </w:rPr>
        <w:t>Implementing school safety procedures and ensuring compliance.</w:t>
      </w:r>
    </w:p>
    <w:p w:rsidR="00C95750" w:rsidRPr="00C95750" w:rsidRDefault="00C95750" w:rsidP="00C95750">
      <w:pPr>
        <w:pStyle w:val="NormalWeb"/>
        <w:numPr>
          <w:ilvl w:val="0"/>
          <w:numId w:val="4"/>
        </w:numPr>
        <w:spacing w:before="100" w:beforeAutospacing="1" w:after="100" w:afterAutospacing="1"/>
        <w:rPr>
          <w:rFonts w:ascii="Times New Roman" w:hAnsi="Times New Roman" w:cs="Times New Roman"/>
          <w:sz w:val="24"/>
          <w:szCs w:val="24"/>
        </w:rPr>
      </w:pPr>
      <w:r w:rsidRPr="00C95750">
        <w:rPr>
          <w:rFonts w:ascii="Times New Roman" w:hAnsi="Times New Roman" w:cs="Times New Roman"/>
          <w:bCs/>
          <w:sz w:val="24"/>
          <w:szCs w:val="24"/>
        </w:rPr>
        <w:t>Providing meaningful feedback and support to teachers regarding curriculum standards and learning materials.</w:t>
      </w:r>
    </w:p>
    <w:p w:rsidR="00C95750" w:rsidRPr="00C95750" w:rsidRDefault="00C95750" w:rsidP="00C95750">
      <w:pPr>
        <w:pStyle w:val="NormalWeb"/>
        <w:numPr>
          <w:ilvl w:val="0"/>
          <w:numId w:val="4"/>
        </w:numPr>
        <w:spacing w:before="100" w:beforeAutospacing="1" w:after="100" w:afterAutospacing="1"/>
        <w:rPr>
          <w:rFonts w:ascii="Times New Roman" w:hAnsi="Times New Roman" w:cs="Times New Roman"/>
          <w:sz w:val="24"/>
          <w:szCs w:val="24"/>
        </w:rPr>
      </w:pPr>
      <w:r w:rsidRPr="00C95750">
        <w:rPr>
          <w:rFonts w:ascii="Times New Roman" w:hAnsi="Times New Roman" w:cs="Times New Roman"/>
          <w:bCs/>
          <w:sz w:val="24"/>
          <w:szCs w:val="24"/>
        </w:rPr>
        <w:t>Work with the principal and the Director of Operations to oversee the maintenance of school facilities and grounds.</w:t>
      </w:r>
    </w:p>
    <w:p w:rsidR="00C95750" w:rsidRPr="00C95750" w:rsidRDefault="00C95750" w:rsidP="00C95750">
      <w:pPr>
        <w:pStyle w:val="NormalWeb"/>
        <w:numPr>
          <w:ilvl w:val="0"/>
          <w:numId w:val="4"/>
        </w:numPr>
        <w:spacing w:before="100" w:beforeAutospacing="1" w:after="100" w:afterAutospacing="1"/>
        <w:rPr>
          <w:rFonts w:ascii="Times New Roman" w:hAnsi="Times New Roman" w:cs="Times New Roman"/>
          <w:sz w:val="24"/>
          <w:szCs w:val="24"/>
        </w:rPr>
      </w:pPr>
      <w:r w:rsidRPr="00C95750">
        <w:rPr>
          <w:rFonts w:ascii="Times New Roman" w:hAnsi="Times New Roman" w:cs="Times New Roman"/>
          <w:bCs/>
          <w:sz w:val="24"/>
          <w:szCs w:val="24"/>
        </w:rPr>
        <w:t>Assist in purchasing supplies and equipment or approving supply orders.</w:t>
      </w:r>
    </w:p>
    <w:p w:rsidR="00C95750" w:rsidRPr="00C95750" w:rsidRDefault="00C95750" w:rsidP="00C95750">
      <w:pPr>
        <w:pStyle w:val="NormalWeb"/>
        <w:numPr>
          <w:ilvl w:val="0"/>
          <w:numId w:val="4"/>
        </w:numPr>
        <w:spacing w:before="100" w:beforeAutospacing="1" w:after="100" w:afterAutospacing="1"/>
        <w:rPr>
          <w:rFonts w:ascii="Times New Roman" w:hAnsi="Times New Roman" w:cs="Times New Roman"/>
          <w:sz w:val="24"/>
          <w:szCs w:val="24"/>
        </w:rPr>
      </w:pPr>
      <w:r w:rsidRPr="00C95750">
        <w:rPr>
          <w:rFonts w:ascii="Times New Roman" w:hAnsi="Times New Roman" w:cs="Times New Roman"/>
          <w:bCs/>
          <w:sz w:val="24"/>
          <w:szCs w:val="24"/>
        </w:rPr>
        <w:t>Collaborate with other administrators to set budgets..</w:t>
      </w:r>
    </w:p>
    <w:p w:rsidR="00C95750" w:rsidRPr="00C95750" w:rsidRDefault="00C95750" w:rsidP="00C95750">
      <w:pPr>
        <w:pStyle w:val="NormalWeb"/>
        <w:numPr>
          <w:ilvl w:val="0"/>
          <w:numId w:val="4"/>
        </w:numPr>
        <w:spacing w:before="100" w:beforeAutospacing="1" w:after="100" w:afterAutospacing="1"/>
        <w:rPr>
          <w:rFonts w:ascii="Times New Roman" w:hAnsi="Times New Roman" w:cs="Times New Roman"/>
          <w:sz w:val="24"/>
          <w:szCs w:val="24"/>
        </w:rPr>
      </w:pPr>
      <w:r w:rsidRPr="00C95750">
        <w:rPr>
          <w:rFonts w:ascii="Times New Roman" w:hAnsi="Times New Roman" w:cs="Times New Roman"/>
          <w:bCs/>
          <w:sz w:val="24"/>
          <w:szCs w:val="24"/>
        </w:rPr>
        <w:t>Other responsibilities as directed by the Building Principal.</w:t>
      </w:r>
    </w:p>
    <w:p w:rsidR="00C95750" w:rsidRPr="00C95750" w:rsidRDefault="00C95750" w:rsidP="00C95750">
      <w:pPr>
        <w:pStyle w:val="NormalWeb"/>
        <w:rPr>
          <w:rFonts w:ascii="Times New Roman" w:hAnsi="Times New Roman" w:cs="Times New Roman"/>
          <w:b/>
          <w:sz w:val="24"/>
          <w:szCs w:val="24"/>
        </w:rPr>
      </w:pPr>
      <w:r w:rsidRPr="00C95750">
        <w:rPr>
          <w:rFonts w:ascii="Times New Roman" w:hAnsi="Times New Roman" w:cs="Times New Roman"/>
          <w:sz w:val="24"/>
          <w:szCs w:val="24"/>
        </w:rPr>
        <w:br/>
      </w:r>
      <w:r w:rsidRPr="00C95750">
        <w:rPr>
          <w:rFonts w:ascii="Times New Roman" w:hAnsi="Times New Roman" w:cs="Times New Roman"/>
          <w:b/>
          <w:bCs/>
          <w:sz w:val="24"/>
          <w:szCs w:val="24"/>
        </w:rPr>
        <w:t>QUALIFICATIONS AND STRENGTHS:</w:t>
      </w:r>
    </w:p>
    <w:p w:rsidR="00C95750" w:rsidRPr="00C95750" w:rsidRDefault="00C95750" w:rsidP="00C95750">
      <w:pPr>
        <w:pStyle w:val="NormalWeb"/>
        <w:numPr>
          <w:ilvl w:val="0"/>
          <w:numId w:val="5"/>
        </w:numPr>
        <w:spacing w:before="100" w:beforeAutospacing="1" w:after="100" w:afterAutospacing="1"/>
        <w:rPr>
          <w:rFonts w:ascii="Times New Roman" w:hAnsi="Times New Roman" w:cs="Times New Roman"/>
          <w:sz w:val="24"/>
          <w:szCs w:val="24"/>
        </w:rPr>
      </w:pPr>
      <w:r w:rsidRPr="00C95750">
        <w:rPr>
          <w:rFonts w:ascii="Times New Roman" w:hAnsi="Times New Roman" w:cs="Times New Roman"/>
          <w:bCs/>
          <w:sz w:val="24"/>
          <w:szCs w:val="24"/>
        </w:rPr>
        <w:t>Thorough knowledge of the principles, practices, and methods of good instructional practices.</w:t>
      </w:r>
    </w:p>
    <w:p w:rsidR="00C95750" w:rsidRPr="00C95750" w:rsidRDefault="00C95750" w:rsidP="00C95750">
      <w:pPr>
        <w:pStyle w:val="NormalWeb"/>
        <w:numPr>
          <w:ilvl w:val="0"/>
          <w:numId w:val="5"/>
        </w:numPr>
        <w:spacing w:before="100" w:beforeAutospacing="1" w:after="100" w:afterAutospacing="1"/>
        <w:rPr>
          <w:rFonts w:ascii="Times New Roman" w:hAnsi="Times New Roman" w:cs="Times New Roman"/>
          <w:sz w:val="24"/>
          <w:szCs w:val="24"/>
        </w:rPr>
      </w:pPr>
      <w:r w:rsidRPr="00C95750">
        <w:rPr>
          <w:rFonts w:ascii="Times New Roman" w:hAnsi="Times New Roman" w:cs="Times New Roman"/>
          <w:bCs/>
          <w:sz w:val="24"/>
          <w:szCs w:val="24"/>
        </w:rPr>
        <w:t>Strong work ethic and ability to work beyond the school day.</w:t>
      </w:r>
    </w:p>
    <w:p w:rsidR="00C95750" w:rsidRPr="00C95750" w:rsidRDefault="00C95750" w:rsidP="00C95750">
      <w:pPr>
        <w:pStyle w:val="NormalWeb"/>
        <w:numPr>
          <w:ilvl w:val="0"/>
          <w:numId w:val="5"/>
        </w:numPr>
        <w:spacing w:before="100" w:beforeAutospacing="1" w:after="100" w:afterAutospacing="1"/>
        <w:rPr>
          <w:rFonts w:ascii="Times New Roman" w:hAnsi="Times New Roman" w:cs="Times New Roman"/>
          <w:sz w:val="24"/>
          <w:szCs w:val="24"/>
        </w:rPr>
      </w:pPr>
      <w:r w:rsidRPr="00C95750">
        <w:rPr>
          <w:rFonts w:ascii="Times New Roman" w:hAnsi="Times New Roman" w:cs="Times New Roman"/>
          <w:bCs/>
          <w:sz w:val="24"/>
          <w:szCs w:val="24"/>
        </w:rPr>
        <w:lastRenderedPageBreak/>
        <w:t>Ability to formulate, transmit, understand, and carry out complex oral and written instructions; ability to communicate effectively, both orally and in writing.</w:t>
      </w:r>
    </w:p>
    <w:p w:rsidR="00C95750" w:rsidRPr="00C95750" w:rsidRDefault="00C95750" w:rsidP="00C95750">
      <w:pPr>
        <w:pStyle w:val="NormalWeb"/>
        <w:numPr>
          <w:ilvl w:val="0"/>
          <w:numId w:val="5"/>
        </w:numPr>
        <w:spacing w:before="100" w:beforeAutospacing="1" w:after="100" w:afterAutospacing="1"/>
        <w:rPr>
          <w:rFonts w:ascii="Times New Roman" w:hAnsi="Times New Roman" w:cs="Times New Roman"/>
          <w:sz w:val="24"/>
          <w:szCs w:val="24"/>
        </w:rPr>
      </w:pPr>
      <w:r w:rsidRPr="00C95750">
        <w:rPr>
          <w:rFonts w:ascii="Times New Roman" w:hAnsi="Times New Roman" w:cs="Times New Roman"/>
          <w:bCs/>
          <w:sz w:val="24"/>
          <w:szCs w:val="24"/>
        </w:rPr>
        <w:t>Ability to establish and maintain effective working relationships with all staff members including administrators, teachers and support staff.</w:t>
      </w:r>
    </w:p>
    <w:p w:rsidR="00C95750" w:rsidRPr="00C95750" w:rsidRDefault="00C95750" w:rsidP="00C95750">
      <w:pPr>
        <w:pStyle w:val="NormalWeb"/>
        <w:numPr>
          <w:ilvl w:val="0"/>
          <w:numId w:val="5"/>
        </w:numPr>
        <w:spacing w:before="100" w:beforeAutospacing="1" w:after="100" w:afterAutospacing="1"/>
        <w:rPr>
          <w:rFonts w:ascii="Times New Roman" w:hAnsi="Times New Roman" w:cs="Times New Roman"/>
          <w:sz w:val="24"/>
          <w:szCs w:val="24"/>
        </w:rPr>
      </w:pPr>
      <w:r w:rsidRPr="00C95750">
        <w:rPr>
          <w:rFonts w:ascii="Times New Roman" w:hAnsi="Times New Roman" w:cs="Times New Roman"/>
          <w:bCs/>
          <w:sz w:val="24"/>
          <w:szCs w:val="24"/>
        </w:rPr>
        <w:t>Ability to work cooperatively with all members of the school community to accomplish the district and building goals.</w:t>
      </w:r>
    </w:p>
    <w:p w:rsidR="00C95750" w:rsidRPr="00C95750" w:rsidRDefault="00C95750" w:rsidP="00C95750">
      <w:pPr>
        <w:pStyle w:val="NormalWeb"/>
        <w:numPr>
          <w:ilvl w:val="0"/>
          <w:numId w:val="5"/>
        </w:numPr>
        <w:spacing w:before="100" w:beforeAutospacing="1" w:after="100" w:afterAutospacing="1"/>
        <w:rPr>
          <w:rFonts w:ascii="Times New Roman" w:hAnsi="Times New Roman" w:cs="Times New Roman"/>
          <w:sz w:val="24"/>
          <w:szCs w:val="24"/>
        </w:rPr>
      </w:pPr>
      <w:r w:rsidRPr="00C95750">
        <w:rPr>
          <w:rFonts w:ascii="Times New Roman" w:hAnsi="Times New Roman" w:cs="Times New Roman"/>
          <w:bCs/>
          <w:sz w:val="24"/>
          <w:szCs w:val="24"/>
        </w:rPr>
        <w:t>Strong collaborative and interpersonal skills to lead teachers, parents, and members of the school community.</w:t>
      </w:r>
    </w:p>
    <w:p w:rsidR="00C95750" w:rsidRPr="00C95750" w:rsidRDefault="00C95750" w:rsidP="00C95750">
      <w:pPr>
        <w:pStyle w:val="NormalWeb"/>
        <w:numPr>
          <w:ilvl w:val="0"/>
          <w:numId w:val="5"/>
        </w:numPr>
        <w:spacing w:before="100" w:beforeAutospacing="1" w:after="100" w:afterAutospacing="1"/>
        <w:rPr>
          <w:rFonts w:ascii="Times New Roman" w:hAnsi="Times New Roman" w:cs="Times New Roman"/>
          <w:sz w:val="24"/>
          <w:szCs w:val="24"/>
        </w:rPr>
      </w:pPr>
      <w:r w:rsidRPr="00C95750">
        <w:rPr>
          <w:rFonts w:ascii="Times New Roman" w:hAnsi="Times New Roman" w:cs="Times New Roman"/>
          <w:bCs/>
          <w:sz w:val="24"/>
          <w:szCs w:val="24"/>
        </w:rPr>
        <w:t>Ability to supervise, support and evaluate teachers.</w:t>
      </w:r>
    </w:p>
    <w:p w:rsidR="00C95750" w:rsidRPr="00C95750" w:rsidRDefault="00C95750" w:rsidP="00C95750">
      <w:pPr>
        <w:pStyle w:val="NormalWeb"/>
        <w:numPr>
          <w:ilvl w:val="0"/>
          <w:numId w:val="5"/>
        </w:numPr>
        <w:spacing w:before="100" w:beforeAutospacing="1" w:after="100" w:afterAutospacing="1"/>
        <w:rPr>
          <w:rFonts w:ascii="Times New Roman" w:hAnsi="Times New Roman" w:cs="Times New Roman"/>
          <w:sz w:val="24"/>
          <w:szCs w:val="24"/>
        </w:rPr>
      </w:pPr>
      <w:r w:rsidRPr="00C95750">
        <w:rPr>
          <w:rFonts w:ascii="Times New Roman" w:hAnsi="Times New Roman" w:cs="Times New Roman"/>
          <w:bCs/>
          <w:sz w:val="24"/>
          <w:szCs w:val="24"/>
        </w:rPr>
        <w:t>Ability to bring research-based insight to curriculum development in order to improve student achievement.</w:t>
      </w:r>
    </w:p>
    <w:p w:rsidR="00C95750" w:rsidRPr="00C95750" w:rsidRDefault="00C95750" w:rsidP="00C95750">
      <w:pPr>
        <w:pStyle w:val="NormalWeb"/>
        <w:numPr>
          <w:ilvl w:val="0"/>
          <w:numId w:val="5"/>
        </w:numPr>
        <w:spacing w:before="100" w:beforeAutospacing="1" w:after="100" w:afterAutospacing="1"/>
        <w:rPr>
          <w:rFonts w:ascii="Times New Roman" w:hAnsi="Times New Roman" w:cs="Times New Roman"/>
          <w:sz w:val="24"/>
          <w:szCs w:val="24"/>
        </w:rPr>
      </w:pPr>
      <w:r w:rsidRPr="00C95750">
        <w:rPr>
          <w:rFonts w:ascii="Times New Roman" w:hAnsi="Times New Roman" w:cs="Times New Roman"/>
          <w:bCs/>
          <w:sz w:val="24"/>
          <w:szCs w:val="24"/>
        </w:rPr>
        <w:t>Knowledge of best practice in instruction and assessment.</w:t>
      </w:r>
    </w:p>
    <w:p w:rsidR="00C95750" w:rsidRPr="00C95750" w:rsidRDefault="00C95750" w:rsidP="00C95750">
      <w:pPr>
        <w:pStyle w:val="NormalWeb"/>
        <w:numPr>
          <w:ilvl w:val="0"/>
          <w:numId w:val="5"/>
        </w:numPr>
        <w:spacing w:before="100" w:beforeAutospacing="1" w:after="100" w:afterAutospacing="1"/>
        <w:rPr>
          <w:rFonts w:ascii="Times New Roman" w:hAnsi="Times New Roman" w:cs="Times New Roman"/>
          <w:sz w:val="24"/>
          <w:szCs w:val="24"/>
        </w:rPr>
      </w:pPr>
      <w:r w:rsidRPr="00C95750">
        <w:rPr>
          <w:rFonts w:ascii="Times New Roman" w:hAnsi="Times New Roman" w:cs="Times New Roman"/>
          <w:bCs/>
          <w:sz w:val="24"/>
          <w:szCs w:val="24"/>
        </w:rPr>
        <w:t>Ability to integrate instructional technology resources into district curriculum.</w:t>
      </w:r>
    </w:p>
    <w:p w:rsidR="00C95750" w:rsidRPr="00C95750" w:rsidRDefault="00C95750" w:rsidP="00C95750">
      <w:pPr>
        <w:pStyle w:val="NormalWeb"/>
        <w:numPr>
          <w:ilvl w:val="0"/>
          <w:numId w:val="5"/>
        </w:numPr>
        <w:spacing w:before="100" w:beforeAutospacing="1" w:after="100" w:afterAutospacing="1"/>
        <w:rPr>
          <w:rFonts w:ascii="Times New Roman" w:hAnsi="Times New Roman" w:cs="Times New Roman"/>
          <w:sz w:val="24"/>
          <w:szCs w:val="24"/>
        </w:rPr>
      </w:pPr>
      <w:r w:rsidRPr="00C95750">
        <w:rPr>
          <w:rFonts w:ascii="Times New Roman" w:hAnsi="Times New Roman" w:cs="Times New Roman"/>
          <w:bCs/>
          <w:sz w:val="24"/>
          <w:szCs w:val="24"/>
        </w:rPr>
        <w:t>Five years’ experience as a professional educator, with evidence of a high level of proficiency in teaching, a thorough knowledge of instructional strategies, child development, curriculum, and classroom management required.</w:t>
      </w:r>
    </w:p>
    <w:p w:rsidR="00C95750" w:rsidRPr="00C95750" w:rsidRDefault="00C95750" w:rsidP="00C95750">
      <w:pPr>
        <w:pStyle w:val="NormalWeb"/>
        <w:numPr>
          <w:ilvl w:val="0"/>
          <w:numId w:val="5"/>
        </w:numPr>
        <w:spacing w:before="100" w:beforeAutospacing="1" w:after="100" w:afterAutospacing="1"/>
        <w:rPr>
          <w:rFonts w:ascii="Times New Roman" w:hAnsi="Times New Roman" w:cs="Times New Roman"/>
          <w:sz w:val="24"/>
          <w:szCs w:val="24"/>
        </w:rPr>
      </w:pPr>
      <w:r w:rsidRPr="00C95750">
        <w:rPr>
          <w:rFonts w:ascii="Times New Roman" w:hAnsi="Times New Roman" w:cs="Times New Roman"/>
          <w:bCs/>
          <w:sz w:val="24"/>
          <w:szCs w:val="24"/>
        </w:rPr>
        <w:t>Ability to write routine reports and correspondence.</w:t>
      </w:r>
    </w:p>
    <w:p w:rsidR="00C95750" w:rsidRPr="00C95750" w:rsidRDefault="00C95750" w:rsidP="00C95750">
      <w:pPr>
        <w:pStyle w:val="NormalWeb"/>
        <w:numPr>
          <w:ilvl w:val="0"/>
          <w:numId w:val="5"/>
        </w:numPr>
        <w:spacing w:before="100" w:beforeAutospacing="1" w:after="100" w:afterAutospacing="1"/>
        <w:rPr>
          <w:rFonts w:ascii="Times New Roman" w:hAnsi="Times New Roman" w:cs="Times New Roman"/>
          <w:sz w:val="24"/>
          <w:szCs w:val="24"/>
        </w:rPr>
      </w:pPr>
      <w:r w:rsidRPr="00C95750">
        <w:rPr>
          <w:rFonts w:ascii="Times New Roman" w:hAnsi="Times New Roman" w:cs="Times New Roman"/>
          <w:bCs/>
          <w:sz w:val="24"/>
          <w:szCs w:val="24"/>
        </w:rPr>
        <w:t>Ability to solve practical problems and deal with a variety of concrete variables in situations where only limited standardization exists.</w:t>
      </w:r>
    </w:p>
    <w:p w:rsidR="00C95750" w:rsidRPr="00C95750" w:rsidRDefault="00C95750" w:rsidP="00C95750">
      <w:pPr>
        <w:pStyle w:val="NormalWeb"/>
        <w:numPr>
          <w:ilvl w:val="0"/>
          <w:numId w:val="5"/>
        </w:numPr>
        <w:spacing w:before="100" w:beforeAutospacing="1" w:after="100" w:afterAutospacing="1"/>
        <w:rPr>
          <w:rFonts w:ascii="Times New Roman" w:hAnsi="Times New Roman" w:cs="Times New Roman"/>
          <w:sz w:val="24"/>
          <w:szCs w:val="24"/>
        </w:rPr>
      </w:pPr>
      <w:r w:rsidRPr="00C95750">
        <w:rPr>
          <w:rFonts w:ascii="Times New Roman" w:hAnsi="Times New Roman" w:cs="Times New Roman"/>
          <w:bCs/>
          <w:sz w:val="24"/>
          <w:szCs w:val="24"/>
        </w:rPr>
        <w:t>Ability to interpret a variety of instructions furnished in written, oral, diagram, or schedule form.</w:t>
      </w:r>
    </w:p>
    <w:p w:rsidR="00C95750" w:rsidRPr="00C95750" w:rsidRDefault="00C95750" w:rsidP="00C95750">
      <w:pPr>
        <w:pStyle w:val="NormalWeb"/>
        <w:numPr>
          <w:ilvl w:val="0"/>
          <w:numId w:val="5"/>
        </w:numPr>
        <w:spacing w:before="100" w:beforeAutospacing="1" w:after="100" w:afterAutospacing="1"/>
        <w:rPr>
          <w:rFonts w:ascii="Times New Roman" w:hAnsi="Times New Roman" w:cs="Times New Roman"/>
          <w:sz w:val="24"/>
          <w:szCs w:val="24"/>
        </w:rPr>
      </w:pPr>
      <w:r w:rsidRPr="00C95750">
        <w:rPr>
          <w:rFonts w:ascii="Times New Roman" w:hAnsi="Times New Roman" w:cs="Times New Roman"/>
          <w:bCs/>
          <w:sz w:val="24"/>
          <w:szCs w:val="24"/>
        </w:rPr>
        <w:t>Ability to apply knowledge of current educational research and theory.</w:t>
      </w:r>
    </w:p>
    <w:p w:rsidR="00C95750" w:rsidRPr="00C95750" w:rsidRDefault="00C95750" w:rsidP="00C95750">
      <w:pPr>
        <w:pStyle w:val="NormalWeb"/>
        <w:numPr>
          <w:ilvl w:val="0"/>
          <w:numId w:val="5"/>
        </w:numPr>
        <w:spacing w:before="100" w:beforeAutospacing="1" w:after="100" w:afterAutospacing="1"/>
        <w:rPr>
          <w:rFonts w:ascii="Times New Roman" w:hAnsi="Times New Roman" w:cs="Times New Roman"/>
          <w:sz w:val="24"/>
          <w:szCs w:val="24"/>
        </w:rPr>
      </w:pPr>
      <w:r w:rsidRPr="00C95750">
        <w:rPr>
          <w:rFonts w:ascii="Times New Roman" w:hAnsi="Times New Roman" w:cs="Times New Roman"/>
          <w:bCs/>
          <w:sz w:val="24"/>
          <w:szCs w:val="24"/>
        </w:rPr>
        <w:t>Ability to communicate clearly and concisely both in oral and written form. </w:t>
      </w:r>
    </w:p>
    <w:p w:rsidR="00C95750" w:rsidRPr="00C95750" w:rsidRDefault="00C95750" w:rsidP="00C95750">
      <w:pPr>
        <w:pStyle w:val="NormalWeb"/>
        <w:numPr>
          <w:ilvl w:val="0"/>
          <w:numId w:val="5"/>
        </w:numPr>
        <w:spacing w:before="100" w:beforeAutospacing="1" w:after="100" w:afterAutospacing="1"/>
        <w:rPr>
          <w:rFonts w:ascii="Times New Roman" w:hAnsi="Times New Roman" w:cs="Times New Roman"/>
          <w:sz w:val="24"/>
          <w:szCs w:val="24"/>
        </w:rPr>
      </w:pPr>
      <w:r w:rsidRPr="00C95750">
        <w:rPr>
          <w:rFonts w:ascii="Times New Roman" w:hAnsi="Times New Roman" w:cs="Times New Roman"/>
          <w:bCs/>
          <w:sz w:val="24"/>
          <w:szCs w:val="24"/>
        </w:rPr>
        <w:t>Ability to perform duties with awareness of all district requirements and Board of Education policies.</w:t>
      </w:r>
    </w:p>
    <w:p w:rsidR="00C95750" w:rsidRPr="00C95750" w:rsidRDefault="00C95750" w:rsidP="00C95750">
      <w:pPr>
        <w:pStyle w:val="NormalWeb"/>
        <w:numPr>
          <w:ilvl w:val="0"/>
          <w:numId w:val="5"/>
        </w:numPr>
        <w:spacing w:before="100" w:beforeAutospacing="1" w:after="100" w:afterAutospacing="1"/>
        <w:rPr>
          <w:rFonts w:ascii="Times New Roman" w:hAnsi="Times New Roman" w:cs="Times New Roman"/>
          <w:sz w:val="24"/>
          <w:szCs w:val="24"/>
        </w:rPr>
      </w:pPr>
      <w:r w:rsidRPr="00C95750">
        <w:rPr>
          <w:rFonts w:ascii="Times New Roman" w:hAnsi="Times New Roman" w:cs="Times New Roman"/>
          <w:bCs/>
          <w:sz w:val="24"/>
          <w:szCs w:val="24"/>
        </w:rPr>
        <w:t>Ability to meet deadlines with severe time constraints.   </w:t>
      </w:r>
    </w:p>
    <w:p w:rsidR="00C95750" w:rsidRPr="00C95750" w:rsidRDefault="00C95750" w:rsidP="00C95750">
      <w:pPr>
        <w:pStyle w:val="NormalWeb"/>
        <w:rPr>
          <w:rFonts w:ascii="Times New Roman" w:hAnsi="Times New Roman" w:cs="Times New Roman"/>
          <w:b/>
          <w:sz w:val="24"/>
          <w:szCs w:val="24"/>
        </w:rPr>
      </w:pPr>
      <w:r w:rsidRPr="00C95750">
        <w:rPr>
          <w:rFonts w:ascii="Times New Roman" w:hAnsi="Times New Roman" w:cs="Times New Roman"/>
          <w:sz w:val="24"/>
          <w:szCs w:val="24"/>
        </w:rPr>
        <w:br/>
      </w:r>
      <w:r w:rsidRPr="00C95750">
        <w:rPr>
          <w:rFonts w:ascii="Times New Roman" w:hAnsi="Times New Roman" w:cs="Times New Roman"/>
          <w:b/>
          <w:bCs/>
          <w:sz w:val="24"/>
          <w:szCs w:val="24"/>
        </w:rPr>
        <w:t>ESSENTIAL TASKS:</w:t>
      </w:r>
    </w:p>
    <w:p w:rsidR="00C95750" w:rsidRPr="00C95750" w:rsidRDefault="00C95750" w:rsidP="00C95750">
      <w:pPr>
        <w:pStyle w:val="NormalWeb"/>
        <w:numPr>
          <w:ilvl w:val="0"/>
          <w:numId w:val="6"/>
        </w:numPr>
        <w:spacing w:before="100" w:beforeAutospacing="1" w:after="100" w:afterAutospacing="1"/>
        <w:rPr>
          <w:rFonts w:ascii="Times New Roman" w:hAnsi="Times New Roman" w:cs="Times New Roman"/>
          <w:sz w:val="24"/>
          <w:szCs w:val="24"/>
        </w:rPr>
      </w:pPr>
      <w:r w:rsidRPr="00C95750">
        <w:rPr>
          <w:rFonts w:ascii="Times New Roman" w:hAnsi="Times New Roman" w:cs="Times New Roman"/>
          <w:bCs/>
          <w:sz w:val="24"/>
          <w:szCs w:val="24"/>
        </w:rPr>
        <w:t>Assist the principal in developing and maintaining an effective educational program consistent with State and local guidelines and the vision, mission, policies and goals of the School Board; meeting and conferring with students, parents, faculty and staff; maintaining records and files; preparing reports.</w:t>
      </w:r>
    </w:p>
    <w:p w:rsidR="00C95750" w:rsidRPr="00C95750" w:rsidRDefault="00C95750" w:rsidP="00C95750">
      <w:pPr>
        <w:pStyle w:val="NormalWeb"/>
        <w:numPr>
          <w:ilvl w:val="0"/>
          <w:numId w:val="6"/>
        </w:numPr>
        <w:spacing w:before="100" w:beforeAutospacing="1" w:after="100" w:afterAutospacing="1"/>
        <w:rPr>
          <w:rFonts w:ascii="Times New Roman" w:hAnsi="Times New Roman" w:cs="Times New Roman"/>
          <w:sz w:val="24"/>
          <w:szCs w:val="24"/>
        </w:rPr>
      </w:pPr>
      <w:r w:rsidRPr="00C95750">
        <w:rPr>
          <w:rFonts w:ascii="Times New Roman" w:hAnsi="Times New Roman" w:cs="Times New Roman"/>
          <w:bCs/>
          <w:sz w:val="24"/>
          <w:szCs w:val="24"/>
        </w:rPr>
        <w:t>Assist the principal in the overall administration of the school; interpret and enforce school and school division policies and regulations.</w:t>
      </w:r>
    </w:p>
    <w:p w:rsidR="00C95750" w:rsidRPr="00C95750" w:rsidRDefault="00C95750" w:rsidP="00C95750">
      <w:pPr>
        <w:pStyle w:val="NormalWeb"/>
        <w:numPr>
          <w:ilvl w:val="0"/>
          <w:numId w:val="6"/>
        </w:numPr>
        <w:spacing w:before="100" w:beforeAutospacing="1" w:after="100" w:afterAutospacing="1"/>
        <w:rPr>
          <w:rFonts w:ascii="Times New Roman" w:hAnsi="Times New Roman" w:cs="Times New Roman"/>
          <w:sz w:val="24"/>
          <w:szCs w:val="24"/>
        </w:rPr>
      </w:pPr>
      <w:r w:rsidRPr="00C95750">
        <w:rPr>
          <w:rFonts w:ascii="Times New Roman" w:hAnsi="Times New Roman" w:cs="Times New Roman"/>
          <w:bCs/>
          <w:sz w:val="24"/>
          <w:szCs w:val="24"/>
        </w:rPr>
        <w:t>Support the principal in the collaborative development, implementation, and ongoing refinement of the School Improvement Plan.</w:t>
      </w:r>
    </w:p>
    <w:p w:rsidR="00C95750" w:rsidRPr="00C95750" w:rsidRDefault="00C95750" w:rsidP="00C95750">
      <w:pPr>
        <w:pStyle w:val="NormalWeb"/>
        <w:numPr>
          <w:ilvl w:val="0"/>
          <w:numId w:val="6"/>
        </w:numPr>
        <w:spacing w:before="100" w:beforeAutospacing="1" w:after="100" w:afterAutospacing="1"/>
        <w:rPr>
          <w:rFonts w:ascii="Times New Roman" w:hAnsi="Times New Roman" w:cs="Times New Roman"/>
          <w:sz w:val="24"/>
          <w:szCs w:val="24"/>
        </w:rPr>
      </w:pPr>
      <w:r w:rsidRPr="00C95750">
        <w:rPr>
          <w:rFonts w:ascii="Times New Roman" w:hAnsi="Times New Roman" w:cs="Times New Roman"/>
          <w:bCs/>
          <w:sz w:val="24"/>
          <w:szCs w:val="24"/>
        </w:rPr>
        <w:t>Assist the principal in monitoring compliance with federal, state, and local mandates and guidelines related to local and state testing programs and the local special education program.</w:t>
      </w:r>
    </w:p>
    <w:p w:rsidR="00C95750" w:rsidRPr="00C95750" w:rsidRDefault="00C95750" w:rsidP="00C95750">
      <w:pPr>
        <w:pStyle w:val="NormalWeb"/>
        <w:numPr>
          <w:ilvl w:val="0"/>
          <w:numId w:val="6"/>
        </w:numPr>
        <w:spacing w:before="100" w:beforeAutospacing="1" w:after="100" w:afterAutospacing="1"/>
        <w:rPr>
          <w:rFonts w:ascii="Times New Roman" w:hAnsi="Times New Roman" w:cs="Times New Roman"/>
          <w:sz w:val="24"/>
          <w:szCs w:val="24"/>
        </w:rPr>
      </w:pPr>
      <w:r w:rsidRPr="00C95750">
        <w:rPr>
          <w:rFonts w:ascii="Times New Roman" w:hAnsi="Times New Roman" w:cs="Times New Roman"/>
          <w:bCs/>
          <w:sz w:val="24"/>
          <w:szCs w:val="24"/>
        </w:rPr>
        <w:t>Explain and interpret division-wide curriculum/instructional goals and objectives to teachers, parents, pupils, and the community.</w:t>
      </w:r>
    </w:p>
    <w:p w:rsidR="00C95750" w:rsidRPr="00C95750" w:rsidRDefault="00C95750" w:rsidP="00C95750">
      <w:pPr>
        <w:pStyle w:val="NormalWeb"/>
        <w:numPr>
          <w:ilvl w:val="0"/>
          <w:numId w:val="6"/>
        </w:numPr>
        <w:spacing w:before="100" w:beforeAutospacing="1" w:after="100" w:afterAutospacing="1"/>
        <w:rPr>
          <w:rFonts w:ascii="Times New Roman" w:hAnsi="Times New Roman" w:cs="Times New Roman"/>
          <w:sz w:val="24"/>
          <w:szCs w:val="24"/>
        </w:rPr>
      </w:pPr>
      <w:r w:rsidRPr="00C95750">
        <w:rPr>
          <w:rFonts w:ascii="Times New Roman" w:hAnsi="Times New Roman" w:cs="Times New Roman"/>
          <w:bCs/>
          <w:sz w:val="24"/>
          <w:szCs w:val="24"/>
        </w:rPr>
        <w:t>Assist in the planning and implementation of a systematic method of supervising the instructional program through the use of learning walks, observations, documentations, and follow-up conferences.</w:t>
      </w:r>
    </w:p>
    <w:p w:rsidR="00C95750" w:rsidRPr="00C95750" w:rsidRDefault="00C95750" w:rsidP="00C95750">
      <w:pPr>
        <w:pStyle w:val="NormalWeb"/>
        <w:numPr>
          <w:ilvl w:val="0"/>
          <w:numId w:val="6"/>
        </w:numPr>
        <w:spacing w:before="100" w:beforeAutospacing="1" w:after="100" w:afterAutospacing="1"/>
        <w:rPr>
          <w:rFonts w:ascii="Times New Roman" w:hAnsi="Times New Roman" w:cs="Times New Roman"/>
          <w:sz w:val="24"/>
          <w:szCs w:val="24"/>
        </w:rPr>
      </w:pPr>
      <w:r w:rsidRPr="00C95750">
        <w:rPr>
          <w:rFonts w:ascii="Times New Roman" w:hAnsi="Times New Roman" w:cs="Times New Roman"/>
          <w:bCs/>
          <w:sz w:val="24"/>
          <w:szCs w:val="24"/>
        </w:rPr>
        <w:lastRenderedPageBreak/>
        <w:t>Assist teachers in evaluating methods and materials and developing effective learning plans and classroom management techniques.</w:t>
      </w:r>
    </w:p>
    <w:p w:rsidR="00C95750" w:rsidRPr="00C95750" w:rsidRDefault="00C95750" w:rsidP="00C95750">
      <w:pPr>
        <w:pStyle w:val="NormalWeb"/>
        <w:numPr>
          <w:ilvl w:val="0"/>
          <w:numId w:val="6"/>
        </w:numPr>
        <w:spacing w:before="100" w:beforeAutospacing="1" w:after="100" w:afterAutospacing="1"/>
        <w:rPr>
          <w:rFonts w:ascii="Times New Roman" w:hAnsi="Times New Roman" w:cs="Times New Roman"/>
          <w:sz w:val="24"/>
          <w:szCs w:val="24"/>
        </w:rPr>
      </w:pPr>
      <w:r w:rsidRPr="00C95750">
        <w:rPr>
          <w:rFonts w:ascii="Times New Roman" w:hAnsi="Times New Roman" w:cs="Times New Roman"/>
          <w:bCs/>
          <w:sz w:val="24"/>
          <w:szCs w:val="24"/>
        </w:rPr>
        <w:t>Maintain and model high standards of professionalism.</w:t>
      </w:r>
    </w:p>
    <w:p w:rsidR="00C95750" w:rsidRPr="00C95750" w:rsidRDefault="00C95750" w:rsidP="00C95750">
      <w:pPr>
        <w:pStyle w:val="NormalWeb"/>
        <w:rPr>
          <w:rFonts w:ascii="Times New Roman" w:hAnsi="Times New Roman" w:cs="Times New Roman"/>
          <w:sz w:val="24"/>
          <w:szCs w:val="24"/>
        </w:rPr>
      </w:pPr>
      <w:r w:rsidRPr="00C95750">
        <w:rPr>
          <w:rFonts w:ascii="Times New Roman" w:hAnsi="Times New Roman" w:cs="Times New Roman"/>
          <w:bCs/>
          <w:sz w:val="24"/>
          <w:szCs w:val="24"/>
        </w:rPr>
        <w:t> </w:t>
      </w:r>
      <w:r w:rsidRPr="00C95750">
        <w:rPr>
          <w:rFonts w:ascii="Times New Roman" w:hAnsi="Times New Roman" w:cs="Times New Roman"/>
          <w:bCs/>
          <w:sz w:val="24"/>
          <w:szCs w:val="24"/>
        </w:rPr>
        <w:br/>
      </w:r>
      <w:r w:rsidRPr="00C95750">
        <w:rPr>
          <w:rFonts w:ascii="Times New Roman" w:hAnsi="Times New Roman" w:cs="Times New Roman"/>
          <w:b/>
          <w:bCs/>
          <w:sz w:val="24"/>
          <w:szCs w:val="24"/>
        </w:rPr>
        <w:t>EVALUATION RESPONSIBILITIES:</w:t>
      </w:r>
      <w:r w:rsidRPr="00C95750">
        <w:rPr>
          <w:rFonts w:ascii="Times New Roman" w:hAnsi="Times New Roman" w:cs="Times New Roman"/>
          <w:bCs/>
          <w:sz w:val="24"/>
          <w:szCs w:val="24"/>
        </w:rPr>
        <w:t xml:space="preserve">   Responsibilities include evaluations </w:t>
      </w:r>
      <w:r w:rsidRPr="00C95750">
        <w:rPr>
          <w:rFonts w:ascii="Times New Roman" w:hAnsi="Times New Roman" w:cs="Times New Roman"/>
          <w:sz w:val="24"/>
          <w:szCs w:val="24"/>
        </w:rPr>
        <w:br/>
      </w:r>
      <w:r w:rsidRPr="00C95750">
        <w:rPr>
          <w:rFonts w:ascii="Times New Roman" w:hAnsi="Times New Roman" w:cs="Times New Roman"/>
          <w:sz w:val="24"/>
          <w:szCs w:val="24"/>
        </w:rPr>
        <w:br/>
      </w:r>
      <w:r w:rsidRPr="00C95750">
        <w:rPr>
          <w:rFonts w:ascii="Times New Roman" w:hAnsi="Times New Roman" w:cs="Times New Roman"/>
          <w:b/>
          <w:bCs/>
          <w:sz w:val="24"/>
          <w:szCs w:val="24"/>
        </w:rPr>
        <w:t>CERTIFICATIONS:</w:t>
      </w:r>
      <w:r w:rsidRPr="00C95750">
        <w:rPr>
          <w:rFonts w:ascii="Times New Roman" w:hAnsi="Times New Roman" w:cs="Times New Roman"/>
          <w:bCs/>
          <w:sz w:val="24"/>
          <w:szCs w:val="24"/>
        </w:rPr>
        <w:t xml:space="preserve">  Intermediate Administration Certification (092) required </w:t>
      </w:r>
      <w:r w:rsidRPr="00C95750">
        <w:rPr>
          <w:rFonts w:ascii="Times New Roman" w:hAnsi="Times New Roman" w:cs="Times New Roman"/>
          <w:bCs/>
          <w:sz w:val="24"/>
          <w:szCs w:val="24"/>
        </w:rPr>
        <w:br/>
      </w:r>
    </w:p>
    <w:p w:rsidR="00FC2D61" w:rsidRPr="00C535B3" w:rsidRDefault="00FC2D61" w:rsidP="00FC2D61">
      <w:pPr>
        <w:widowControl w:val="0"/>
        <w:rPr>
          <w:b/>
          <w:color w:val="000000"/>
          <w:u w:val="single"/>
          <w:lang w:val="en"/>
        </w:rPr>
      </w:pPr>
    </w:p>
    <w:p w:rsidR="00FC2D61" w:rsidRPr="00C535B3" w:rsidRDefault="00FC2D61" w:rsidP="00FC2D61">
      <w:pPr>
        <w:widowControl w:val="0"/>
        <w:rPr>
          <w:color w:val="000000"/>
        </w:rPr>
      </w:pPr>
      <w:r w:rsidRPr="00C535B3">
        <w:rPr>
          <w:b/>
          <w:color w:val="000000"/>
          <w:u w:val="single"/>
          <w:lang w:val="en"/>
        </w:rPr>
        <w:t>Materials should be addressed to</w:t>
      </w:r>
      <w:r w:rsidRPr="00C535B3">
        <w:rPr>
          <w:color w:val="000000"/>
          <w:lang w:val="en"/>
        </w:rPr>
        <w:t xml:space="preserve">: </w:t>
      </w:r>
    </w:p>
    <w:p w:rsidR="00FC2D61" w:rsidRPr="00C535B3" w:rsidRDefault="00C95750" w:rsidP="00FC2D61">
      <w:pPr>
        <w:widowControl w:val="0"/>
        <w:rPr>
          <w:color w:val="000000"/>
        </w:rPr>
      </w:pPr>
      <w:r>
        <w:rPr>
          <w:color w:val="000000"/>
          <w:lang w:val="en"/>
        </w:rPr>
        <w:t>Andrew Kuckel</w:t>
      </w:r>
      <w:r w:rsidR="00FC2D61" w:rsidRPr="00C535B3">
        <w:rPr>
          <w:color w:val="000000"/>
          <w:lang w:val="en"/>
        </w:rPr>
        <w:t xml:space="preserve">, </w:t>
      </w:r>
      <w:r>
        <w:rPr>
          <w:color w:val="000000"/>
          <w:lang w:val="en"/>
        </w:rPr>
        <w:t>Principal of Cromwell High School.</w:t>
      </w:r>
      <w:r w:rsidR="00FC2D61" w:rsidRPr="00C535B3">
        <w:rPr>
          <w:color w:val="000000"/>
          <w:lang w:val="en"/>
        </w:rPr>
        <w:t xml:space="preserve"> Applications are to be submitted through </w:t>
      </w:r>
      <w:r>
        <w:rPr>
          <w:color w:val="000000"/>
          <w:lang w:val="en"/>
        </w:rPr>
        <w:t>Cromwell Public</w:t>
      </w:r>
      <w:r w:rsidR="00FC2D61" w:rsidRPr="00C535B3">
        <w:rPr>
          <w:color w:val="000000"/>
          <w:lang w:val="en"/>
        </w:rPr>
        <w:t xml:space="preserve"> Schools’ online application program (</w:t>
      </w:r>
      <w:hyperlink r:id="rId5" w:history="1">
        <w:r w:rsidRPr="00C759B4">
          <w:rPr>
            <w:rStyle w:val="Hyperlink"/>
          </w:rPr>
          <w:t>www.cromwell.k12.ct.us</w:t>
        </w:r>
      </w:hyperlink>
      <w:r>
        <w:t xml:space="preserve">) </w:t>
      </w:r>
      <w:r w:rsidR="001F0B96" w:rsidRPr="00C535B3">
        <w:rPr>
          <w:lang w:val="en"/>
        </w:rPr>
        <w:t xml:space="preserve"> click on </w:t>
      </w:r>
      <w:r>
        <w:rPr>
          <w:lang w:val="en"/>
        </w:rPr>
        <w:t>Links</w:t>
      </w:r>
      <w:r w:rsidR="001F0B96" w:rsidRPr="00C535B3">
        <w:rPr>
          <w:lang w:val="en"/>
        </w:rPr>
        <w:t xml:space="preserve">, click on </w:t>
      </w:r>
      <w:r w:rsidR="00E60710" w:rsidRPr="00C535B3">
        <w:rPr>
          <w:lang w:val="en"/>
        </w:rPr>
        <w:t>Human Resources</w:t>
      </w:r>
      <w:r w:rsidR="001F0B96" w:rsidRPr="00C535B3">
        <w:rPr>
          <w:lang w:val="en"/>
        </w:rPr>
        <w:t xml:space="preserve"> click on Job Postings</w:t>
      </w:r>
      <w:r w:rsidR="00FC2D61" w:rsidRPr="00C535B3">
        <w:rPr>
          <w:color w:val="000000"/>
          <w:lang w:val="en"/>
        </w:rPr>
        <w:t xml:space="preserve">) no later than </w:t>
      </w:r>
      <w:r w:rsidR="00E60710" w:rsidRPr="00C535B3">
        <w:rPr>
          <w:color w:val="000000"/>
          <w:lang w:val="en"/>
        </w:rPr>
        <w:t xml:space="preserve">Friday, </w:t>
      </w:r>
      <w:r>
        <w:rPr>
          <w:color w:val="000000"/>
          <w:lang w:val="en"/>
        </w:rPr>
        <w:t>June 25, 2021</w:t>
      </w:r>
      <w:r w:rsidR="00E60710" w:rsidRPr="00C535B3">
        <w:rPr>
          <w:color w:val="000000"/>
          <w:lang w:val="en"/>
        </w:rPr>
        <w:t>.</w:t>
      </w:r>
      <w:r>
        <w:rPr>
          <w:color w:val="000000"/>
          <w:lang w:val="en"/>
        </w:rPr>
        <w:t xml:space="preserve">  Successful candidate would begin ASAP.</w:t>
      </w:r>
    </w:p>
    <w:p w:rsidR="00FC2D61" w:rsidRPr="00C535B3" w:rsidRDefault="00FC2D61" w:rsidP="00FC2D61">
      <w:pPr>
        <w:widowControl w:val="0"/>
        <w:rPr>
          <w:b/>
          <w:color w:val="000000"/>
          <w:lang w:val="en"/>
        </w:rPr>
      </w:pPr>
    </w:p>
    <w:p w:rsidR="00FC2D61" w:rsidRPr="00C535B3" w:rsidRDefault="00FC2D61" w:rsidP="00FC2D61">
      <w:pPr>
        <w:widowControl w:val="0"/>
        <w:rPr>
          <w:color w:val="000000"/>
          <w:u w:val="single"/>
        </w:rPr>
      </w:pPr>
      <w:r w:rsidRPr="00C535B3">
        <w:rPr>
          <w:b/>
          <w:color w:val="000000"/>
          <w:u w:val="single"/>
          <w:lang w:val="en"/>
        </w:rPr>
        <w:t>All applicants must provide the following:</w:t>
      </w:r>
    </w:p>
    <w:p w:rsidR="00FC2D61" w:rsidRPr="00C535B3" w:rsidRDefault="00FC2D61" w:rsidP="00FC2D61">
      <w:pPr>
        <w:widowControl w:val="0"/>
        <w:numPr>
          <w:ilvl w:val="0"/>
          <w:numId w:val="2"/>
        </w:numPr>
        <w:jc w:val="both"/>
        <w:rPr>
          <w:color w:val="000000"/>
        </w:rPr>
      </w:pPr>
      <w:r w:rsidRPr="00C535B3">
        <w:rPr>
          <w:color w:val="000000"/>
          <w:lang w:val="en"/>
        </w:rPr>
        <w:t>A cover letter indicating your interest in this position.</w:t>
      </w:r>
    </w:p>
    <w:p w:rsidR="00FC2D61" w:rsidRPr="00C535B3" w:rsidRDefault="00FC2D61" w:rsidP="00FC2D61">
      <w:pPr>
        <w:widowControl w:val="0"/>
        <w:numPr>
          <w:ilvl w:val="0"/>
          <w:numId w:val="2"/>
        </w:numPr>
        <w:jc w:val="both"/>
        <w:rPr>
          <w:color w:val="000000"/>
        </w:rPr>
      </w:pPr>
      <w:r w:rsidRPr="00C535B3">
        <w:rPr>
          <w:color w:val="000000"/>
          <w:lang w:val="en"/>
        </w:rPr>
        <w:t>A current resume and any additional relevant information.</w:t>
      </w:r>
    </w:p>
    <w:p w:rsidR="00FC2D61" w:rsidRPr="00C535B3" w:rsidRDefault="00FC2D61" w:rsidP="00FC2D61">
      <w:pPr>
        <w:widowControl w:val="0"/>
        <w:numPr>
          <w:ilvl w:val="0"/>
          <w:numId w:val="2"/>
        </w:numPr>
        <w:jc w:val="both"/>
        <w:rPr>
          <w:color w:val="000000"/>
        </w:rPr>
      </w:pPr>
      <w:r w:rsidRPr="00C535B3">
        <w:rPr>
          <w:color w:val="000000"/>
          <w:lang w:val="en"/>
        </w:rPr>
        <w:t>Copy of your Connecticut State certification (092).</w:t>
      </w:r>
    </w:p>
    <w:p w:rsidR="00FC2D61" w:rsidRPr="00C535B3" w:rsidRDefault="00FC2D61" w:rsidP="00FC2D61">
      <w:pPr>
        <w:widowControl w:val="0"/>
        <w:numPr>
          <w:ilvl w:val="0"/>
          <w:numId w:val="2"/>
        </w:numPr>
        <w:jc w:val="both"/>
        <w:rPr>
          <w:color w:val="000000"/>
        </w:rPr>
      </w:pPr>
      <w:r w:rsidRPr="00C535B3">
        <w:rPr>
          <w:color w:val="000000"/>
          <w:lang w:val="en"/>
        </w:rPr>
        <w:t>Copies of undergraduate and graduate transcripts.</w:t>
      </w:r>
    </w:p>
    <w:p w:rsidR="00FC2D61" w:rsidRPr="00C535B3" w:rsidRDefault="00FC2D61" w:rsidP="00FC2D61">
      <w:pPr>
        <w:widowControl w:val="0"/>
        <w:numPr>
          <w:ilvl w:val="0"/>
          <w:numId w:val="2"/>
        </w:numPr>
        <w:jc w:val="both"/>
        <w:rPr>
          <w:color w:val="000000"/>
        </w:rPr>
      </w:pPr>
      <w:r w:rsidRPr="00C535B3">
        <w:rPr>
          <w:color w:val="000000"/>
          <w:lang w:val="en"/>
        </w:rPr>
        <w:t>Three (3) current letters of reference of professional experience.</w:t>
      </w:r>
    </w:p>
    <w:p w:rsidR="00FC2D61" w:rsidRPr="00C535B3" w:rsidRDefault="00FC2D61" w:rsidP="00FC2D61">
      <w:pPr>
        <w:pStyle w:val="NormalWeb"/>
        <w:rPr>
          <w:rStyle w:val="Strong"/>
          <w:rFonts w:ascii="Times New Roman" w:hAnsi="Times New Roman" w:cs="Times New Roman"/>
          <w:i/>
          <w:iCs/>
          <w:color w:val="0000FF"/>
          <w:sz w:val="24"/>
          <w:szCs w:val="24"/>
          <w:lang w:val="en"/>
        </w:rPr>
      </w:pPr>
    </w:p>
    <w:p w:rsidR="00FC2D61" w:rsidRPr="00C535B3" w:rsidRDefault="00FC2D61" w:rsidP="00FC2D61">
      <w:pPr>
        <w:pStyle w:val="NormalWeb"/>
        <w:rPr>
          <w:rFonts w:ascii="Times New Roman" w:hAnsi="Times New Roman" w:cs="Times New Roman"/>
          <w:color w:val="000000"/>
          <w:sz w:val="22"/>
          <w:szCs w:val="22"/>
          <w:lang w:val="en"/>
        </w:rPr>
      </w:pPr>
      <w:r w:rsidRPr="00C535B3">
        <w:rPr>
          <w:rStyle w:val="Strong"/>
          <w:rFonts w:ascii="Times New Roman" w:hAnsi="Times New Roman" w:cs="Times New Roman"/>
          <w:i/>
          <w:iCs/>
          <w:color w:val="0000FF"/>
          <w:sz w:val="24"/>
          <w:szCs w:val="24"/>
          <w:lang w:val="en"/>
        </w:rPr>
        <w:br/>
      </w:r>
    </w:p>
    <w:p w:rsidR="00C95750" w:rsidRPr="00C95750" w:rsidRDefault="00C95750" w:rsidP="00C95750">
      <w:pPr>
        <w:outlineLvl w:val="2"/>
        <w:rPr>
          <w:bCs/>
        </w:rPr>
      </w:pPr>
      <w:r w:rsidRPr="00C95750">
        <w:rPr>
          <w:bCs/>
        </w:rPr>
        <w:t>The Cromwell Public Schools is an Equal Opportunity Employer</w:t>
      </w:r>
      <w:r>
        <w:rPr>
          <w:bCs/>
        </w:rPr>
        <w:br/>
      </w:r>
      <w:r w:rsidRPr="00C95750">
        <w:rPr>
          <w:bCs/>
        </w:rPr>
        <w:t>It is the policy of the Cromwell Board of Education that no person shall be excluded from participation in, denied the benefits of, or otherwise discriminated against under any program, including employment, on the basis of race, color, religious creed, sex, age, national origin, ancestry, marital status, sexual orientation, past/present history of mental disorder, learning disability and/or physical disability.</w:t>
      </w:r>
    </w:p>
    <w:p w:rsidR="008A7376" w:rsidRPr="00C535B3" w:rsidRDefault="008A7376"/>
    <w:sectPr w:rsidR="008A7376" w:rsidRPr="00C535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D35E0"/>
    <w:multiLevelType w:val="multilevel"/>
    <w:tmpl w:val="FB7081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FDC51A9"/>
    <w:multiLevelType w:val="hybridMultilevel"/>
    <w:tmpl w:val="1EDEA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A5455"/>
    <w:multiLevelType w:val="multilevel"/>
    <w:tmpl w:val="332C71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E433396"/>
    <w:multiLevelType w:val="multilevel"/>
    <w:tmpl w:val="5FA4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8E10B8"/>
    <w:multiLevelType w:val="multilevel"/>
    <w:tmpl w:val="1D1E4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FD5CE2"/>
    <w:multiLevelType w:val="multilevel"/>
    <w:tmpl w:val="466290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D61"/>
    <w:rsid w:val="000D2D5C"/>
    <w:rsid w:val="001301F8"/>
    <w:rsid w:val="001F0B96"/>
    <w:rsid w:val="00854A93"/>
    <w:rsid w:val="008A7376"/>
    <w:rsid w:val="00C151F3"/>
    <w:rsid w:val="00C535B3"/>
    <w:rsid w:val="00C55474"/>
    <w:rsid w:val="00C7304F"/>
    <w:rsid w:val="00C91B12"/>
    <w:rsid w:val="00C95750"/>
    <w:rsid w:val="00D70AE0"/>
    <w:rsid w:val="00E60710"/>
    <w:rsid w:val="00FC2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CAE08B-EF51-43EC-8AE3-A9A868437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D61"/>
    <w:rPr>
      <w:color w:val="0000FF"/>
      <w:u w:val="single"/>
    </w:rPr>
  </w:style>
  <w:style w:type="paragraph" w:styleId="NormalWeb">
    <w:name w:val="Normal (Web)"/>
    <w:basedOn w:val="Normal"/>
    <w:uiPriority w:val="99"/>
    <w:unhideWhenUsed/>
    <w:rsid w:val="00FC2D61"/>
    <w:rPr>
      <w:rFonts w:ascii="Tahoma" w:hAnsi="Tahoma" w:cs="Tahoma"/>
      <w:sz w:val="20"/>
      <w:szCs w:val="20"/>
    </w:rPr>
  </w:style>
  <w:style w:type="character" w:styleId="Strong">
    <w:name w:val="Strong"/>
    <w:basedOn w:val="DefaultParagraphFont"/>
    <w:uiPriority w:val="22"/>
    <w:qFormat/>
    <w:rsid w:val="00FC2D61"/>
    <w:rPr>
      <w:b/>
      <w:bCs/>
    </w:rPr>
  </w:style>
  <w:style w:type="paragraph" w:styleId="ListParagraph">
    <w:name w:val="List Paragraph"/>
    <w:basedOn w:val="Normal"/>
    <w:uiPriority w:val="34"/>
    <w:qFormat/>
    <w:rsid w:val="00E60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910616">
      <w:bodyDiv w:val="1"/>
      <w:marLeft w:val="0"/>
      <w:marRight w:val="0"/>
      <w:marTop w:val="0"/>
      <w:marBottom w:val="0"/>
      <w:divBdr>
        <w:top w:val="none" w:sz="0" w:space="0" w:color="auto"/>
        <w:left w:val="none" w:sz="0" w:space="0" w:color="auto"/>
        <w:bottom w:val="none" w:sz="0" w:space="0" w:color="auto"/>
        <w:right w:val="none" w:sz="0" w:space="0" w:color="auto"/>
      </w:divBdr>
    </w:div>
    <w:div w:id="424767833">
      <w:bodyDiv w:val="1"/>
      <w:marLeft w:val="0"/>
      <w:marRight w:val="0"/>
      <w:marTop w:val="0"/>
      <w:marBottom w:val="0"/>
      <w:divBdr>
        <w:top w:val="none" w:sz="0" w:space="0" w:color="auto"/>
        <w:left w:val="none" w:sz="0" w:space="0" w:color="auto"/>
        <w:bottom w:val="none" w:sz="0" w:space="0" w:color="auto"/>
        <w:right w:val="none" w:sz="0" w:space="0" w:color="auto"/>
      </w:divBdr>
    </w:div>
    <w:div w:id="465439522">
      <w:bodyDiv w:val="1"/>
      <w:marLeft w:val="0"/>
      <w:marRight w:val="0"/>
      <w:marTop w:val="0"/>
      <w:marBottom w:val="0"/>
      <w:divBdr>
        <w:top w:val="none" w:sz="0" w:space="0" w:color="auto"/>
        <w:left w:val="none" w:sz="0" w:space="0" w:color="auto"/>
        <w:bottom w:val="none" w:sz="0" w:space="0" w:color="auto"/>
        <w:right w:val="none" w:sz="0" w:space="0" w:color="auto"/>
      </w:divBdr>
    </w:div>
    <w:div w:id="545870805">
      <w:bodyDiv w:val="1"/>
      <w:marLeft w:val="0"/>
      <w:marRight w:val="0"/>
      <w:marTop w:val="0"/>
      <w:marBottom w:val="0"/>
      <w:divBdr>
        <w:top w:val="none" w:sz="0" w:space="0" w:color="auto"/>
        <w:left w:val="none" w:sz="0" w:space="0" w:color="auto"/>
        <w:bottom w:val="none" w:sz="0" w:space="0" w:color="auto"/>
        <w:right w:val="none" w:sz="0" w:space="0" w:color="auto"/>
      </w:divBdr>
    </w:div>
    <w:div w:id="748423113">
      <w:bodyDiv w:val="1"/>
      <w:marLeft w:val="0"/>
      <w:marRight w:val="0"/>
      <w:marTop w:val="0"/>
      <w:marBottom w:val="0"/>
      <w:divBdr>
        <w:top w:val="none" w:sz="0" w:space="0" w:color="auto"/>
        <w:left w:val="none" w:sz="0" w:space="0" w:color="auto"/>
        <w:bottom w:val="none" w:sz="0" w:space="0" w:color="auto"/>
        <w:right w:val="none" w:sz="0" w:space="0" w:color="auto"/>
      </w:divBdr>
    </w:div>
    <w:div w:id="759839474">
      <w:bodyDiv w:val="1"/>
      <w:marLeft w:val="0"/>
      <w:marRight w:val="0"/>
      <w:marTop w:val="0"/>
      <w:marBottom w:val="0"/>
      <w:divBdr>
        <w:top w:val="none" w:sz="0" w:space="0" w:color="auto"/>
        <w:left w:val="none" w:sz="0" w:space="0" w:color="auto"/>
        <w:bottom w:val="none" w:sz="0" w:space="0" w:color="auto"/>
        <w:right w:val="none" w:sz="0" w:space="0" w:color="auto"/>
      </w:divBdr>
    </w:div>
    <w:div w:id="1849710438">
      <w:bodyDiv w:val="1"/>
      <w:marLeft w:val="0"/>
      <w:marRight w:val="0"/>
      <w:marTop w:val="0"/>
      <w:marBottom w:val="0"/>
      <w:divBdr>
        <w:top w:val="none" w:sz="0" w:space="0" w:color="auto"/>
        <w:left w:val="none" w:sz="0" w:space="0" w:color="auto"/>
        <w:bottom w:val="none" w:sz="0" w:space="0" w:color="auto"/>
        <w:right w:val="none" w:sz="0" w:space="0" w:color="auto"/>
      </w:divBdr>
    </w:div>
    <w:div w:id="190147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romwell.k12.ct.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5518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dimauroms</dc:creator>
  <cp:lastModifiedBy>Pamela Brooks</cp:lastModifiedBy>
  <cp:revision>2</cp:revision>
  <dcterms:created xsi:type="dcterms:W3CDTF">2021-06-15T13:46:00Z</dcterms:created>
  <dcterms:modified xsi:type="dcterms:W3CDTF">2021-06-15T13:46:00Z</dcterms:modified>
</cp:coreProperties>
</file>